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6598" w:rsidRDefault="00404C9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449086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C96" w:rsidRDefault="00404C9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449086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04C9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300000000000000"/>
    <w:charset w:val="88"/>
    <w:family w:val="roman"/>
    <w:pitch w:val="variable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4C96"/>
    <w:rsid w:val="00404C96"/>
    <w:rsid w:val="007D6598"/>
    <w:rsid w:val="00917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04C9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04C96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04C9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04C9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0</Words>
  <Characters>3</Characters>
  <Application>Microsoft Office Word</Application>
  <DocSecurity>0</DocSecurity>
  <Lines>1</Lines>
  <Paragraphs>1</Paragraphs>
  <ScaleCrop>false</ScaleCrop>
  <Company>欣農發實業股份有限公司</Company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Customer</dc:creator>
  <cp:keywords/>
  <dc:description/>
  <cp:lastModifiedBy>Customer</cp:lastModifiedBy>
  <cp:revision>1</cp:revision>
  <dcterms:created xsi:type="dcterms:W3CDTF">2016-03-11T00:58:00Z</dcterms:created>
  <dcterms:modified xsi:type="dcterms:W3CDTF">2016-03-11T01:01:00Z</dcterms:modified>
</cp:coreProperties>
</file>